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E7F19" w14:textId="5F8C1FB5" w:rsidR="00057CE2" w:rsidRDefault="00057CE2" w:rsidP="00001E36">
      <w:pPr>
        <w:keepNext/>
        <w:keepLines/>
        <w:spacing w:before="40"/>
        <w:outlineLvl w:val="2"/>
        <w:rPr>
          <w:rFonts w:asciiTheme="majorHAnsi" w:eastAsiaTheme="majorEastAsia" w:hAnsiTheme="majorHAnsi" w:cstheme="majorBidi"/>
          <w:color w:val="4472C4" w:themeColor="accent1"/>
          <w:sz w:val="32"/>
          <w:szCs w:val="32"/>
        </w:rPr>
      </w:pPr>
      <w:r>
        <w:rPr>
          <w:rFonts w:asciiTheme="minorHAnsi" w:eastAsiaTheme="minorEastAsia" w:hAnsiTheme="minorHAnsi" w:cstheme="minorBidi"/>
          <w:noProof/>
          <w:sz w:val="22"/>
        </w:rPr>
        <w:drawing>
          <wp:inline distT="0" distB="0" distL="0" distR="0" wp14:anchorId="36F748D2" wp14:editId="25D1DC99">
            <wp:extent cx="1515198" cy="11645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rkey-veggie-tray-Thanksgiving-Vegetable-plat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1571" cy="1207894"/>
                    </a:xfrm>
                    <a:prstGeom prst="rect">
                      <a:avLst/>
                    </a:prstGeom>
                  </pic:spPr>
                </pic:pic>
              </a:graphicData>
            </a:graphic>
          </wp:inline>
        </w:drawing>
      </w:r>
    </w:p>
    <w:p w14:paraId="1914DF21" w14:textId="1CCA053D" w:rsidR="00057CE2" w:rsidRPr="00057CE2" w:rsidRDefault="00057CE2" w:rsidP="00057CE2">
      <w:pPr>
        <w:pStyle w:val="Heading1"/>
      </w:pPr>
      <w:r>
        <w:t>Turkey Vegetable Tray</w:t>
      </w:r>
    </w:p>
    <w:p w14:paraId="5F26C049" w14:textId="002EA8F8" w:rsidR="00001E36" w:rsidRPr="00232C7F" w:rsidRDefault="00196EF9" w:rsidP="00001E36">
      <w:pPr>
        <w:keepNext/>
        <w:keepLines/>
        <w:spacing w:before="40"/>
        <w:outlineLvl w:val="2"/>
        <w:rPr>
          <w:rFonts w:asciiTheme="majorHAnsi" w:eastAsiaTheme="majorEastAsia" w:hAnsiTheme="majorHAnsi" w:cstheme="majorBidi"/>
          <w:color w:val="4472C4" w:themeColor="accent1"/>
          <w:sz w:val="32"/>
          <w:szCs w:val="32"/>
        </w:rPr>
      </w:pPr>
      <w:r>
        <w:rPr>
          <w:rFonts w:asciiTheme="majorHAnsi" w:eastAsiaTheme="majorEastAsia" w:hAnsiTheme="majorHAnsi" w:cstheme="majorBidi"/>
          <w:color w:val="4472C4" w:themeColor="accent1"/>
          <w:sz w:val="32"/>
          <w:szCs w:val="32"/>
        </w:rPr>
        <w:t>Servings = 6</w:t>
      </w:r>
      <w:r w:rsidR="00DD7283">
        <w:rPr>
          <w:rFonts w:asciiTheme="majorHAnsi" w:eastAsiaTheme="majorEastAsia" w:hAnsiTheme="majorHAnsi" w:cstheme="majorBidi"/>
          <w:color w:val="4472C4" w:themeColor="accent1"/>
          <w:sz w:val="32"/>
          <w:szCs w:val="32"/>
        </w:rPr>
        <w:t xml:space="preserve">    serving size: </w:t>
      </w:r>
      <w:r w:rsidR="00CE21F2">
        <w:rPr>
          <w:rFonts w:asciiTheme="majorHAnsi" w:eastAsiaTheme="majorEastAsia" w:hAnsiTheme="majorHAnsi" w:cstheme="majorBidi"/>
          <w:color w:val="4472C4" w:themeColor="accent1"/>
          <w:sz w:val="32"/>
          <w:szCs w:val="32"/>
        </w:rPr>
        <w:t xml:space="preserve"> </w:t>
      </w:r>
      <w:r>
        <w:rPr>
          <w:rFonts w:asciiTheme="majorHAnsi" w:eastAsiaTheme="majorEastAsia" w:hAnsiTheme="majorHAnsi" w:cstheme="majorBidi"/>
          <w:color w:val="4472C4" w:themeColor="accent1"/>
          <w:sz w:val="32"/>
          <w:szCs w:val="32"/>
        </w:rPr>
        <w:t>½ cup serving</w:t>
      </w:r>
      <w:r w:rsidR="00C9539E">
        <w:rPr>
          <w:rFonts w:asciiTheme="majorHAnsi" w:eastAsiaTheme="majorEastAsia" w:hAnsiTheme="majorHAnsi" w:cstheme="majorBidi"/>
          <w:color w:val="4472C4" w:themeColor="accent1"/>
          <w:sz w:val="32"/>
          <w:szCs w:val="32"/>
        </w:rPr>
        <w:t xml:space="preserve"> = </w:t>
      </w:r>
      <w:r w:rsidR="002E6796">
        <w:rPr>
          <w:rFonts w:asciiTheme="majorHAnsi" w:eastAsiaTheme="majorEastAsia" w:hAnsiTheme="majorHAnsi" w:cstheme="majorBidi"/>
          <w:color w:val="4472C4" w:themeColor="accent1"/>
          <w:sz w:val="32"/>
          <w:szCs w:val="32"/>
        </w:rPr>
        <w:t>3</w:t>
      </w:r>
      <w:r w:rsidR="00001E36" w:rsidRPr="00232C7F">
        <w:rPr>
          <w:rFonts w:asciiTheme="majorHAnsi" w:eastAsiaTheme="majorEastAsia" w:hAnsiTheme="majorHAnsi" w:cstheme="majorBidi"/>
          <w:color w:val="4472C4" w:themeColor="accent1"/>
          <w:sz w:val="32"/>
          <w:szCs w:val="32"/>
        </w:rPr>
        <w:t xml:space="preserve"> grams carb</w:t>
      </w:r>
      <w:r w:rsidR="00FE6243">
        <w:rPr>
          <w:rFonts w:asciiTheme="majorHAnsi" w:eastAsiaTheme="majorEastAsia" w:hAnsiTheme="majorHAnsi" w:cstheme="majorBidi"/>
          <w:color w:val="4472C4" w:themeColor="accent1"/>
          <w:sz w:val="32"/>
          <w:szCs w:val="32"/>
        </w:rPr>
        <w:t xml:space="preserve"> </w:t>
      </w:r>
    </w:p>
    <w:p w14:paraId="6CABA81A" w14:textId="77777777" w:rsidR="00001E36" w:rsidRDefault="00001E36" w:rsidP="00232C7F">
      <w:pPr>
        <w:pStyle w:val="Heading1"/>
        <w:rPr>
          <w:rFonts w:asciiTheme="majorHAnsi" w:eastAsiaTheme="majorEastAsia" w:hAnsiTheme="majorHAnsi" w:cstheme="majorBidi"/>
          <w:color w:val="2F5496" w:themeColor="accent1" w:themeShade="BF"/>
        </w:rPr>
      </w:pPr>
      <w:r>
        <w:t>Ingredients:</w:t>
      </w:r>
    </w:p>
    <w:tbl>
      <w:tblPr>
        <w:tblW w:w="9900" w:type="dxa"/>
        <w:tblLook w:val="04A0" w:firstRow="1" w:lastRow="0" w:firstColumn="1" w:lastColumn="0" w:noHBand="0" w:noVBand="1"/>
      </w:tblPr>
      <w:tblGrid>
        <w:gridCol w:w="2880"/>
        <w:gridCol w:w="3690"/>
        <w:gridCol w:w="3330"/>
      </w:tblGrid>
      <w:tr w:rsidR="00260123" w14:paraId="2230AE50" w14:textId="77777777" w:rsidTr="00196EF9">
        <w:trPr>
          <w:trHeight w:val="315"/>
        </w:trPr>
        <w:tc>
          <w:tcPr>
            <w:tcW w:w="2880" w:type="dxa"/>
            <w:tcBorders>
              <w:top w:val="nil"/>
              <w:left w:val="nil"/>
              <w:bottom w:val="double" w:sz="6" w:space="0" w:color="auto"/>
              <w:right w:val="nil"/>
            </w:tcBorders>
            <w:noWrap/>
            <w:tcMar>
              <w:top w:w="15" w:type="dxa"/>
              <w:left w:w="15" w:type="dxa"/>
              <w:bottom w:w="15" w:type="dxa"/>
              <w:right w:w="15" w:type="dxa"/>
            </w:tcMar>
            <w:vAlign w:val="bottom"/>
            <w:hideMark/>
          </w:tcPr>
          <w:p w14:paraId="105CE9C1" w14:textId="0BCB9338" w:rsidR="00260123" w:rsidRDefault="00260123">
            <w:pPr>
              <w:jc w:val="center"/>
              <w:rPr>
                <w:rFonts w:eastAsia="Times New Roman"/>
                <w:color w:val="000000"/>
                <w:szCs w:val="24"/>
              </w:rPr>
            </w:pPr>
            <w:r>
              <w:rPr>
                <w:rFonts w:eastAsia="Times New Roman"/>
                <w:color w:val="000000"/>
                <w:szCs w:val="24"/>
              </w:rPr>
              <w:t>Item(s)</w:t>
            </w:r>
          </w:p>
        </w:tc>
        <w:tc>
          <w:tcPr>
            <w:tcW w:w="3690" w:type="dxa"/>
            <w:tcBorders>
              <w:top w:val="nil"/>
              <w:left w:val="nil"/>
              <w:bottom w:val="double" w:sz="6" w:space="0" w:color="auto"/>
              <w:right w:val="nil"/>
            </w:tcBorders>
            <w:noWrap/>
            <w:tcMar>
              <w:top w:w="15" w:type="dxa"/>
              <w:left w:w="15" w:type="dxa"/>
              <w:bottom w:w="15" w:type="dxa"/>
              <w:right w:w="15" w:type="dxa"/>
            </w:tcMar>
            <w:vAlign w:val="bottom"/>
            <w:hideMark/>
          </w:tcPr>
          <w:p w14:paraId="578051C6" w14:textId="11311371" w:rsidR="00260123" w:rsidRDefault="00FE3059">
            <w:pPr>
              <w:jc w:val="center"/>
              <w:rPr>
                <w:rFonts w:eastAsia="Times New Roman"/>
                <w:color w:val="000000"/>
                <w:szCs w:val="24"/>
              </w:rPr>
            </w:pPr>
            <w:r>
              <w:rPr>
                <w:rFonts w:eastAsia="Times New Roman"/>
                <w:color w:val="000000"/>
                <w:szCs w:val="24"/>
              </w:rPr>
              <w:t>Amount</w:t>
            </w:r>
          </w:p>
        </w:tc>
        <w:tc>
          <w:tcPr>
            <w:tcW w:w="3330" w:type="dxa"/>
            <w:tcBorders>
              <w:top w:val="nil"/>
              <w:left w:val="nil"/>
              <w:bottom w:val="double" w:sz="6" w:space="0" w:color="auto"/>
              <w:right w:val="nil"/>
            </w:tcBorders>
            <w:noWrap/>
            <w:tcMar>
              <w:top w:w="15" w:type="dxa"/>
              <w:left w:w="15" w:type="dxa"/>
              <w:bottom w:w="15" w:type="dxa"/>
              <w:right w:w="15" w:type="dxa"/>
            </w:tcMar>
            <w:vAlign w:val="bottom"/>
            <w:hideMark/>
          </w:tcPr>
          <w:p w14:paraId="70CE0FC3" w14:textId="4E5C92EF" w:rsidR="00260123" w:rsidRDefault="00DD7283">
            <w:pPr>
              <w:jc w:val="center"/>
              <w:rPr>
                <w:rFonts w:eastAsia="Times New Roman"/>
                <w:color w:val="000000"/>
                <w:szCs w:val="24"/>
              </w:rPr>
            </w:pPr>
            <w:r>
              <w:rPr>
                <w:rFonts w:eastAsia="Times New Roman"/>
                <w:color w:val="000000"/>
                <w:szCs w:val="24"/>
              </w:rPr>
              <w:t>x2 recipe</w:t>
            </w:r>
          </w:p>
        </w:tc>
      </w:tr>
      <w:tr w:rsidR="006E7C04" w14:paraId="59588EB6" w14:textId="77777777" w:rsidTr="0081303D">
        <w:trPr>
          <w:trHeight w:val="315"/>
        </w:trPr>
        <w:tc>
          <w:tcPr>
            <w:tcW w:w="2880" w:type="dxa"/>
            <w:tcBorders>
              <w:top w:val="double" w:sz="6" w:space="0" w:color="auto"/>
              <w:left w:val="single" w:sz="4" w:space="0" w:color="auto"/>
              <w:bottom w:val="single" w:sz="4" w:space="0" w:color="auto"/>
              <w:right w:val="nil"/>
            </w:tcBorders>
            <w:noWrap/>
            <w:tcMar>
              <w:top w:w="15" w:type="dxa"/>
              <w:left w:w="15" w:type="dxa"/>
              <w:bottom w:w="15" w:type="dxa"/>
              <w:right w:w="15" w:type="dxa"/>
            </w:tcMar>
            <w:vAlign w:val="center"/>
          </w:tcPr>
          <w:p w14:paraId="409BFFCA" w14:textId="4A024775" w:rsidR="006E7C04" w:rsidRDefault="006E7C04" w:rsidP="006E7C04">
            <w:pPr>
              <w:jc w:val="center"/>
              <w:rPr>
                <w:rFonts w:eastAsia="Times New Roman"/>
                <w:color w:val="000000"/>
                <w:szCs w:val="24"/>
              </w:rPr>
            </w:pPr>
            <w:r>
              <w:rPr>
                <w:rFonts w:eastAsia="Times New Roman"/>
                <w:color w:val="000000"/>
                <w:szCs w:val="24"/>
              </w:rPr>
              <w:t>Pickles</w:t>
            </w:r>
          </w:p>
        </w:tc>
        <w:tc>
          <w:tcPr>
            <w:tcW w:w="3690" w:type="dxa"/>
            <w:tcBorders>
              <w:top w:val="nil"/>
              <w:left w:val="single" w:sz="4" w:space="0" w:color="auto"/>
              <w:bottom w:val="single" w:sz="4" w:space="0" w:color="auto"/>
              <w:right w:val="single" w:sz="4" w:space="0" w:color="auto"/>
            </w:tcBorders>
            <w:noWrap/>
            <w:tcMar>
              <w:top w:w="15" w:type="dxa"/>
              <w:left w:w="15" w:type="dxa"/>
              <w:bottom w:w="15" w:type="dxa"/>
              <w:right w:w="15" w:type="dxa"/>
            </w:tcMar>
            <w:vAlign w:val="center"/>
          </w:tcPr>
          <w:p w14:paraId="3BB0C239" w14:textId="2BB78FA4" w:rsidR="006E7C04" w:rsidRDefault="006E7C04" w:rsidP="006E7C04">
            <w:pPr>
              <w:jc w:val="center"/>
              <w:rPr>
                <w:rFonts w:eastAsia="Times New Roman"/>
                <w:color w:val="000000"/>
                <w:szCs w:val="24"/>
              </w:rPr>
            </w:pPr>
            <w:r>
              <w:rPr>
                <w:rFonts w:eastAsia="Times New Roman"/>
                <w:color w:val="000000"/>
                <w:szCs w:val="24"/>
              </w:rPr>
              <w:t xml:space="preserve">1 whole + ½ cup sliced vertically </w:t>
            </w:r>
          </w:p>
        </w:tc>
        <w:tc>
          <w:tcPr>
            <w:tcW w:w="3330" w:type="dxa"/>
            <w:tcBorders>
              <w:top w:val="nil"/>
              <w:left w:val="single" w:sz="4" w:space="0" w:color="auto"/>
              <w:bottom w:val="single" w:sz="4" w:space="0" w:color="auto"/>
              <w:right w:val="single" w:sz="4" w:space="0" w:color="auto"/>
            </w:tcBorders>
            <w:noWrap/>
            <w:tcMar>
              <w:top w:w="15" w:type="dxa"/>
              <w:left w:w="15" w:type="dxa"/>
              <w:bottom w:w="15" w:type="dxa"/>
              <w:right w:w="15" w:type="dxa"/>
            </w:tcMar>
            <w:vAlign w:val="center"/>
          </w:tcPr>
          <w:p w14:paraId="0717D662" w14:textId="03DF9E1E" w:rsidR="006E7C04" w:rsidRDefault="006E7C04" w:rsidP="006E7C04">
            <w:pPr>
              <w:jc w:val="center"/>
              <w:rPr>
                <w:rFonts w:eastAsia="Times New Roman"/>
                <w:color w:val="000000"/>
                <w:szCs w:val="24"/>
              </w:rPr>
            </w:pPr>
            <w:r>
              <w:rPr>
                <w:rFonts w:eastAsia="Times New Roman"/>
                <w:color w:val="000000"/>
                <w:szCs w:val="24"/>
              </w:rPr>
              <w:t xml:space="preserve">2 whole + 1 cup sliced vertically </w:t>
            </w:r>
          </w:p>
        </w:tc>
      </w:tr>
      <w:tr w:rsidR="006E7C04" w14:paraId="08E60247" w14:textId="77777777" w:rsidTr="0081303D">
        <w:trPr>
          <w:trHeight w:val="300"/>
        </w:trPr>
        <w:tc>
          <w:tcPr>
            <w:tcW w:w="2880" w:type="dxa"/>
            <w:tcBorders>
              <w:top w:val="single" w:sz="4" w:space="0" w:color="auto"/>
              <w:left w:val="single" w:sz="4" w:space="0" w:color="auto"/>
              <w:bottom w:val="single" w:sz="4" w:space="0" w:color="auto"/>
              <w:right w:val="nil"/>
            </w:tcBorders>
            <w:noWrap/>
            <w:tcMar>
              <w:top w:w="15" w:type="dxa"/>
              <w:left w:w="15" w:type="dxa"/>
              <w:bottom w:w="15" w:type="dxa"/>
              <w:right w:w="15" w:type="dxa"/>
            </w:tcMar>
            <w:vAlign w:val="center"/>
          </w:tcPr>
          <w:p w14:paraId="3567CE3C" w14:textId="547C42EC" w:rsidR="006E7C04" w:rsidRDefault="006E7C04" w:rsidP="006E7C04">
            <w:pPr>
              <w:jc w:val="center"/>
              <w:rPr>
                <w:rFonts w:eastAsia="Times New Roman"/>
                <w:color w:val="000000"/>
                <w:szCs w:val="24"/>
              </w:rPr>
            </w:pPr>
            <w:r>
              <w:rPr>
                <w:rFonts w:eastAsia="Times New Roman"/>
                <w:color w:val="000000"/>
                <w:szCs w:val="24"/>
              </w:rPr>
              <w:t>Carrots</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14:paraId="6A5F9FC6" w14:textId="6A6BF0D0" w:rsidR="006E7C04" w:rsidRDefault="006E7C04" w:rsidP="006E7C04">
            <w:pPr>
              <w:jc w:val="center"/>
              <w:rPr>
                <w:rFonts w:eastAsia="Times New Roman"/>
                <w:color w:val="000000"/>
                <w:szCs w:val="24"/>
              </w:rPr>
            </w:pPr>
            <w:r>
              <w:rPr>
                <w:rFonts w:eastAsia="Times New Roman"/>
                <w:color w:val="000000"/>
                <w:szCs w:val="24"/>
              </w:rPr>
              <w:t>1 whole + ½ cup sliced vertically</w:t>
            </w:r>
          </w:p>
        </w:tc>
        <w:tc>
          <w:tcPr>
            <w:tcW w:w="333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14:paraId="71814FCF" w14:textId="6C93FC4A" w:rsidR="006E7C04" w:rsidRDefault="006E7C04" w:rsidP="006E7C04">
            <w:pPr>
              <w:jc w:val="center"/>
              <w:rPr>
                <w:rFonts w:eastAsia="Times New Roman"/>
                <w:color w:val="000000"/>
                <w:szCs w:val="24"/>
              </w:rPr>
            </w:pPr>
            <w:r>
              <w:rPr>
                <w:rFonts w:eastAsia="Times New Roman"/>
                <w:color w:val="000000"/>
                <w:szCs w:val="24"/>
              </w:rPr>
              <w:t>2 whole + 1 cup sliced vertically</w:t>
            </w:r>
          </w:p>
        </w:tc>
      </w:tr>
      <w:tr w:rsidR="006E7C04" w14:paraId="7C87D93A" w14:textId="77777777" w:rsidTr="0081303D">
        <w:trPr>
          <w:trHeight w:val="300"/>
        </w:trPr>
        <w:tc>
          <w:tcPr>
            <w:tcW w:w="2880" w:type="dxa"/>
            <w:tcBorders>
              <w:top w:val="single" w:sz="4" w:space="0" w:color="auto"/>
              <w:left w:val="single" w:sz="4" w:space="0" w:color="auto"/>
              <w:bottom w:val="single" w:sz="4" w:space="0" w:color="auto"/>
              <w:right w:val="nil"/>
            </w:tcBorders>
            <w:noWrap/>
            <w:tcMar>
              <w:top w:w="15" w:type="dxa"/>
              <w:left w:w="15" w:type="dxa"/>
              <w:bottom w:w="15" w:type="dxa"/>
              <w:right w:w="15" w:type="dxa"/>
            </w:tcMar>
            <w:vAlign w:val="center"/>
          </w:tcPr>
          <w:p w14:paraId="7AF20281" w14:textId="58DA87F5" w:rsidR="006E7C04" w:rsidRDefault="006E7C04" w:rsidP="006E7C04">
            <w:pPr>
              <w:jc w:val="center"/>
              <w:rPr>
                <w:rFonts w:eastAsia="Times New Roman"/>
                <w:color w:val="000000"/>
                <w:szCs w:val="24"/>
              </w:rPr>
            </w:pPr>
            <w:r>
              <w:rPr>
                <w:rFonts w:eastAsia="Times New Roman"/>
                <w:color w:val="000000"/>
                <w:szCs w:val="24"/>
              </w:rPr>
              <w:t>Radishes</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14:paraId="31570F37" w14:textId="390CB82E" w:rsidR="006E7C04" w:rsidRDefault="006E7C04" w:rsidP="006E7C04">
            <w:pPr>
              <w:jc w:val="center"/>
              <w:rPr>
                <w:rFonts w:eastAsia="Times New Roman"/>
                <w:color w:val="000000"/>
                <w:szCs w:val="24"/>
              </w:rPr>
            </w:pPr>
            <w:r>
              <w:rPr>
                <w:rFonts w:eastAsia="Times New Roman"/>
                <w:color w:val="000000"/>
                <w:szCs w:val="24"/>
              </w:rPr>
              <w:t>½ cup sliced round</w:t>
            </w:r>
          </w:p>
        </w:tc>
        <w:tc>
          <w:tcPr>
            <w:tcW w:w="333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14:paraId="73EF90A9" w14:textId="74E1FA1B" w:rsidR="006E7C04" w:rsidRDefault="006E7C04" w:rsidP="006E7C04">
            <w:pPr>
              <w:jc w:val="center"/>
              <w:rPr>
                <w:rFonts w:eastAsia="Times New Roman"/>
                <w:color w:val="000000"/>
                <w:szCs w:val="24"/>
              </w:rPr>
            </w:pPr>
            <w:r>
              <w:rPr>
                <w:rFonts w:eastAsia="Times New Roman"/>
                <w:color w:val="000000"/>
                <w:szCs w:val="24"/>
              </w:rPr>
              <w:t xml:space="preserve"> 1 cup sliced round</w:t>
            </w:r>
          </w:p>
        </w:tc>
      </w:tr>
      <w:tr w:rsidR="006E7C04" w14:paraId="551B41A4" w14:textId="77777777" w:rsidTr="0081303D">
        <w:trPr>
          <w:trHeight w:val="300"/>
        </w:trPr>
        <w:tc>
          <w:tcPr>
            <w:tcW w:w="2880" w:type="dxa"/>
            <w:tcBorders>
              <w:top w:val="single" w:sz="4" w:space="0" w:color="auto"/>
              <w:left w:val="single" w:sz="4" w:space="0" w:color="auto"/>
              <w:bottom w:val="single" w:sz="4" w:space="0" w:color="auto"/>
              <w:right w:val="nil"/>
            </w:tcBorders>
            <w:noWrap/>
            <w:tcMar>
              <w:top w:w="15" w:type="dxa"/>
              <w:left w:w="15" w:type="dxa"/>
              <w:bottom w:w="15" w:type="dxa"/>
              <w:right w:w="15" w:type="dxa"/>
            </w:tcMar>
            <w:vAlign w:val="center"/>
          </w:tcPr>
          <w:p w14:paraId="4DD7D813" w14:textId="0D657386" w:rsidR="006E7C04" w:rsidRPr="00232C7F" w:rsidRDefault="006E7C04" w:rsidP="006E7C04">
            <w:pPr>
              <w:jc w:val="center"/>
              <w:rPr>
                <w:rFonts w:eastAsia="Times New Roman"/>
                <w:color w:val="000000"/>
                <w:szCs w:val="24"/>
                <w:highlight w:val="yellow"/>
              </w:rPr>
            </w:pPr>
            <w:r w:rsidRPr="00196EF9">
              <w:rPr>
                <w:rFonts w:eastAsia="Times New Roman"/>
                <w:color w:val="000000"/>
                <w:szCs w:val="24"/>
              </w:rPr>
              <w:t>Celery stick</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14:paraId="6C893CA6" w14:textId="25761DE4" w:rsidR="006E7C04" w:rsidRDefault="006E7C04" w:rsidP="006E7C04">
            <w:pPr>
              <w:jc w:val="center"/>
              <w:rPr>
                <w:rFonts w:eastAsia="Times New Roman"/>
                <w:color w:val="000000"/>
                <w:szCs w:val="24"/>
              </w:rPr>
            </w:pPr>
            <w:r>
              <w:rPr>
                <w:rFonts w:eastAsia="Times New Roman"/>
                <w:color w:val="000000"/>
                <w:szCs w:val="24"/>
              </w:rPr>
              <w:t>½ cup sliced vertically, 1 sprig</w:t>
            </w:r>
          </w:p>
        </w:tc>
        <w:tc>
          <w:tcPr>
            <w:tcW w:w="333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14:paraId="67E88DC9" w14:textId="1C259B41" w:rsidR="006E7C04" w:rsidRDefault="006E7C04" w:rsidP="006E7C04">
            <w:pPr>
              <w:jc w:val="center"/>
              <w:rPr>
                <w:rFonts w:eastAsia="Times New Roman"/>
                <w:color w:val="000000"/>
                <w:szCs w:val="24"/>
              </w:rPr>
            </w:pPr>
            <w:r>
              <w:rPr>
                <w:rFonts w:eastAsia="Times New Roman"/>
                <w:color w:val="000000"/>
                <w:szCs w:val="24"/>
              </w:rPr>
              <w:t>1 cup sliced vertically, 2 sprigs</w:t>
            </w:r>
          </w:p>
        </w:tc>
      </w:tr>
      <w:tr w:rsidR="006E7C04" w14:paraId="57E433D4" w14:textId="77777777" w:rsidTr="0081303D">
        <w:trPr>
          <w:trHeight w:val="300"/>
        </w:trPr>
        <w:tc>
          <w:tcPr>
            <w:tcW w:w="2880" w:type="dxa"/>
            <w:tcBorders>
              <w:top w:val="single" w:sz="4" w:space="0" w:color="auto"/>
              <w:left w:val="single" w:sz="4" w:space="0" w:color="auto"/>
              <w:bottom w:val="single" w:sz="4" w:space="0" w:color="auto"/>
              <w:right w:val="nil"/>
            </w:tcBorders>
            <w:noWrap/>
            <w:tcMar>
              <w:top w:w="15" w:type="dxa"/>
              <w:left w:w="15" w:type="dxa"/>
              <w:bottom w:w="15" w:type="dxa"/>
              <w:right w:w="15" w:type="dxa"/>
            </w:tcMar>
            <w:vAlign w:val="center"/>
          </w:tcPr>
          <w:p w14:paraId="743883C1" w14:textId="25501B67" w:rsidR="006E7C04" w:rsidRDefault="006E7C04" w:rsidP="006E7C04">
            <w:pPr>
              <w:jc w:val="center"/>
              <w:rPr>
                <w:rFonts w:eastAsia="Times New Roman"/>
                <w:color w:val="000000"/>
                <w:szCs w:val="24"/>
              </w:rPr>
            </w:pPr>
            <w:r>
              <w:rPr>
                <w:rFonts w:eastAsia="Times New Roman"/>
                <w:color w:val="000000"/>
                <w:szCs w:val="24"/>
              </w:rPr>
              <w:t>Grape tomatoes</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14:paraId="37236DBD" w14:textId="6499A555" w:rsidR="006E7C04" w:rsidRDefault="006E7C04" w:rsidP="006E7C04">
            <w:pPr>
              <w:jc w:val="center"/>
              <w:rPr>
                <w:rFonts w:eastAsia="Times New Roman"/>
                <w:color w:val="000000"/>
                <w:szCs w:val="24"/>
              </w:rPr>
            </w:pPr>
            <w:r>
              <w:rPr>
                <w:rFonts w:eastAsia="Times New Roman"/>
                <w:color w:val="000000"/>
                <w:szCs w:val="24"/>
              </w:rPr>
              <w:t>¼ cup</w:t>
            </w:r>
          </w:p>
        </w:tc>
        <w:tc>
          <w:tcPr>
            <w:tcW w:w="333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14:paraId="6535B16B" w14:textId="3153D300" w:rsidR="006E7C04" w:rsidRDefault="006E7C04" w:rsidP="006E7C04">
            <w:pPr>
              <w:jc w:val="center"/>
              <w:rPr>
                <w:rFonts w:eastAsia="Times New Roman"/>
                <w:color w:val="000000"/>
                <w:szCs w:val="24"/>
              </w:rPr>
            </w:pPr>
            <w:r>
              <w:rPr>
                <w:rFonts w:eastAsia="Times New Roman"/>
                <w:color w:val="000000"/>
                <w:szCs w:val="24"/>
              </w:rPr>
              <w:t>½ cup</w:t>
            </w:r>
          </w:p>
        </w:tc>
      </w:tr>
      <w:tr w:rsidR="006E7C04" w14:paraId="488A6CBD" w14:textId="77777777" w:rsidTr="0081303D">
        <w:trPr>
          <w:trHeight w:val="300"/>
        </w:trPr>
        <w:tc>
          <w:tcPr>
            <w:tcW w:w="2880" w:type="dxa"/>
            <w:tcBorders>
              <w:top w:val="single" w:sz="4" w:space="0" w:color="auto"/>
              <w:left w:val="single" w:sz="4" w:space="0" w:color="auto"/>
              <w:bottom w:val="single" w:sz="4" w:space="0" w:color="auto"/>
              <w:right w:val="nil"/>
            </w:tcBorders>
            <w:noWrap/>
            <w:tcMar>
              <w:top w:w="15" w:type="dxa"/>
              <w:left w:w="15" w:type="dxa"/>
              <w:bottom w:w="15" w:type="dxa"/>
              <w:right w:w="15" w:type="dxa"/>
            </w:tcMar>
            <w:vAlign w:val="center"/>
          </w:tcPr>
          <w:p w14:paraId="3E77B0D5" w14:textId="7047D309" w:rsidR="006E7C04" w:rsidRDefault="006E7C04" w:rsidP="006E7C04">
            <w:pPr>
              <w:jc w:val="center"/>
              <w:rPr>
                <w:rFonts w:eastAsia="Times New Roman"/>
                <w:color w:val="000000"/>
                <w:szCs w:val="24"/>
              </w:rPr>
            </w:pPr>
            <w:r>
              <w:rPr>
                <w:rFonts w:eastAsia="Times New Roman"/>
                <w:color w:val="000000"/>
                <w:szCs w:val="24"/>
              </w:rPr>
              <w:t>Black olives</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14:paraId="10C7A2CA" w14:textId="551240D6" w:rsidR="006E7C04" w:rsidRDefault="006E7C04" w:rsidP="006E7C04">
            <w:pPr>
              <w:jc w:val="center"/>
              <w:rPr>
                <w:rFonts w:eastAsia="Times New Roman"/>
                <w:color w:val="000000"/>
                <w:szCs w:val="24"/>
              </w:rPr>
            </w:pPr>
            <w:r>
              <w:rPr>
                <w:rFonts w:eastAsia="Times New Roman"/>
                <w:color w:val="000000"/>
                <w:szCs w:val="24"/>
              </w:rPr>
              <w:t>¼ cup</w:t>
            </w:r>
          </w:p>
        </w:tc>
        <w:tc>
          <w:tcPr>
            <w:tcW w:w="333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14:paraId="55BCD6D4" w14:textId="108767A1" w:rsidR="006E7C04" w:rsidRDefault="006E7C04" w:rsidP="006E7C04">
            <w:pPr>
              <w:jc w:val="center"/>
              <w:rPr>
                <w:rFonts w:eastAsia="Times New Roman"/>
                <w:color w:val="000000"/>
                <w:szCs w:val="24"/>
              </w:rPr>
            </w:pPr>
            <w:r>
              <w:rPr>
                <w:rFonts w:eastAsia="Times New Roman"/>
                <w:color w:val="000000"/>
                <w:szCs w:val="24"/>
              </w:rPr>
              <w:t>½ cup</w:t>
            </w:r>
          </w:p>
        </w:tc>
      </w:tr>
      <w:tr w:rsidR="006E7C04" w14:paraId="4C902603" w14:textId="77777777" w:rsidTr="0081303D">
        <w:trPr>
          <w:trHeight w:val="300"/>
        </w:trPr>
        <w:tc>
          <w:tcPr>
            <w:tcW w:w="2880" w:type="dxa"/>
            <w:tcBorders>
              <w:top w:val="single" w:sz="4" w:space="0" w:color="auto"/>
              <w:left w:val="single" w:sz="4" w:space="0" w:color="auto"/>
              <w:bottom w:val="single" w:sz="4" w:space="0" w:color="auto"/>
              <w:right w:val="nil"/>
            </w:tcBorders>
            <w:noWrap/>
            <w:tcMar>
              <w:top w:w="15" w:type="dxa"/>
              <w:left w:w="15" w:type="dxa"/>
              <w:bottom w:w="15" w:type="dxa"/>
              <w:right w:w="15" w:type="dxa"/>
            </w:tcMar>
            <w:vAlign w:val="center"/>
          </w:tcPr>
          <w:p w14:paraId="78B7C4AC" w14:textId="20CF17A6" w:rsidR="006E7C04" w:rsidRDefault="006E7C04" w:rsidP="006E7C04">
            <w:pPr>
              <w:jc w:val="center"/>
              <w:rPr>
                <w:rFonts w:eastAsia="Times New Roman"/>
                <w:color w:val="000000"/>
                <w:szCs w:val="24"/>
              </w:rPr>
            </w:pPr>
            <w:r>
              <w:rPr>
                <w:rFonts w:eastAsia="Times New Roman"/>
                <w:color w:val="000000"/>
                <w:szCs w:val="24"/>
              </w:rPr>
              <w:t>Green olives</w:t>
            </w:r>
          </w:p>
        </w:tc>
        <w:tc>
          <w:tcPr>
            <w:tcW w:w="369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14:paraId="3D00F8AA" w14:textId="6D230CB7" w:rsidR="006E7C04" w:rsidRDefault="006E7C04" w:rsidP="006E7C04">
            <w:pPr>
              <w:jc w:val="center"/>
              <w:rPr>
                <w:rFonts w:eastAsia="Times New Roman"/>
                <w:color w:val="000000"/>
                <w:szCs w:val="24"/>
              </w:rPr>
            </w:pPr>
            <w:r>
              <w:rPr>
                <w:rFonts w:eastAsia="Times New Roman"/>
                <w:color w:val="000000"/>
                <w:szCs w:val="24"/>
              </w:rPr>
              <w:t>¼ cup</w:t>
            </w:r>
          </w:p>
        </w:tc>
        <w:tc>
          <w:tcPr>
            <w:tcW w:w="3330" w:type="dxa"/>
            <w:tcBorders>
              <w:top w:val="single" w:sz="4" w:space="0" w:color="auto"/>
              <w:left w:val="single" w:sz="4" w:space="0" w:color="auto"/>
              <w:bottom w:val="single" w:sz="4" w:space="0" w:color="auto"/>
              <w:right w:val="single" w:sz="4" w:space="0" w:color="auto"/>
            </w:tcBorders>
            <w:noWrap/>
            <w:tcMar>
              <w:top w:w="15" w:type="dxa"/>
              <w:left w:w="15" w:type="dxa"/>
              <w:bottom w:w="15" w:type="dxa"/>
              <w:right w:w="15" w:type="dxa"/>
            </w:tcMar>
            <w:vAlign w:val="center"/>
          </w:tcPr>
          <w:p w14:paraId="69506719" w14:textId="5C533BE3" w:rsidR="006E7C04" w:rsidRDefault="006E7C04" w:rsidP="006E7C04">
            <w:pPr>
              <w:jc w:val="center"/>
              <w:rPr>
                <w:rFonts w:eastAsia="Times New Roman"/>
                <w:color w:val="000000"/>
                <w:szCs w:val="24"/>
              </w:rPr>
            </w:pPr>
            <w:r>
              <w:rPr>
                <w:rFonts w:eastAsia="Times New Roman"/>
                <w:color w:val="000000"/>
                <w:szCs w:val="24"/>
              </w:rPr>
              <w:t>½ cup</w:t>
            </w:r>
          </w:p>
        </w:tc>
      </w:tr>
    </w:tbl>
    <w:p w14:paraId="2000C114" w14:textId="77777777" w:rsidR="00001E36" w:rsidRPr="00057CE2" w:rsidRDefault="00001E36" w:rsidP="00057CE2">
      <w:pPr>
        <w:pStyle w:val="Heading2"/>
      </w:pPr>
      <w:r w:rsidRPr="00057CE2">
        <w:t>Procedure:</w:t>
      </w:r>
    </w:p>
    <w:p w14:paraId="549ACCB0" w14:textId="77777777" w:rsidR="005A48C1" w:rsidRPr="000D2BD8" w:rsidRDefault="005A48C1" w:rsidP="005A48C1">
      <w:pPr>
        <w:pStyle w:val="ListParagraph"/>
        <w:numPr>
          <w:ilvl w:val="0"/>
          <w:numId w:val="5"/>
        </w:numPr>
        <w:spacing w:before="100" w:beforeAutospacing="1" w:after="100" w:afterAutospacing="1"/>
        <w:rPr>
          <w:rFonts w:eastAsia="Times New Roman"/>
          <w:color w:val="333333"/>
          <w:spacing w:val="5"/>
          <w:sz w:val="22"/>
        </w:rPr>
      </w:pPr>
      <w:r w:rsidRPr="000D2BD8">
        <w:rPr>
          <w:rFonts w:eastAsia="Times New Roman"/>
          <w:color w:val="333333"/>
          <w:spacing w:val="5"/>
          <w:sz w:val="22"/>
        </w:rPr>
        <w:t>Slice a carrot and pickle in half. Then cut one side to make a flat surface.</w:t>
      </w:r>
    </w:p>
    <w:p w14:paraId="0F1029BA" w14:textId="77777777" w:rsidR="005A48C1" w:rsidRPr="000D2BD8" w:rsidRDefault="005A48C1" w:rsidP="005A48C1">
      <w:pPr>
        <w:pStyle w:val="ListParagraph"/>
        <w:numPr>
          <w:ilvl w:val="0"/>
          <w:numId w:val="5"/>
        </w:numPr>
        <w:spacing w:before="100" w:beforeAutospacing="1" w:after="100" w:afterAutospacing="1"/>
        <w:rPr>
          <w:rFonts w:eastAsia="Times New Roman"/>
          <w:color w:val="333333"/>
          <w:spacing w:val="5"/>
          <w:sz w:val="22"/>
        </w:rPr>
      </w:pPr>
      <w:r w:rsidRPr="000D2BD8">
        <w:rPr>
          <w:rFonts w:eastAsia="Times New Roman"/>
          <w:color w:val="333333"/>
          <w:spacing w:val="5"/>
          <w:sz w:val="22"/>
        </w:rPr>
        <w:t>Place the pickle on the bottom right corner of a large platter.</w:t>
      </w:r>
    </w:p>
    <w:p w14:paraId="634F24DE" w14:textId="77777777" w:rsidR="005A48C1" w:rsidRPr="000D2BD8" w:rsidRDefault="005A48C1" w:rsidP="005A48C1">
      <w:pPr>
        <w:pStyle w:val="ListParagraph"/>
        <w:numPr>
          <w:ilvl w:val="0"/>
          <w:numId w:val="5"/>
        </w:numPr>
        <w:spacing w:before="100" w:beforeAutospacing="1" w:after="100" w:afterAutospacing="1"/>
        <w:rPr>
          <w:rFonts w:eastAsia="Times New Roman"/>
          <w:color w:val="333333"/>
          <w:spacing w:val="5"/>
          <w:sz w:val="22"/>
        </w:rPr>
      </w:pPr>
      <w:r w:rsidRPr="000D2BD8">
        <w:rPr>
          <w:rFonts w:eastAsia="Times New Roman"/>
          <w:color w:val="333333"/>
          <w:spacing w:val="5"/>
          <w:sz w:val="22"/>
        </w:rPr>
        <w:t>Place the carrot on top of the pickle.</w:t>
      </w:r>
    </w:p>
    <w:p w14:paraId="70CCA2BD" w14:textId="77777777" w:rsidR="005A48C1" w:rsidRPr="000D2BD8" w:rsidRDefault="005A48C1" w:rsidP="005A48C1">
      <w:pPr>
        <w:pStyle w:val="ListParagraph"/>
        <w:numPr>
          <w:ilvl w:val="0"/>
          <w:numId w:val="5"/>
        </w:numPr>
        <w:spacing w:before="100" w:beforeAutospacing="1" w:after="100" w:afterAutospacing="1"/>
        <w:rPr>
          <w:rFonts w:eastAsia="Times New Roman"/>
          <w:color w:val="333333"/>
          <w:spacing w:val="5"/>
          <w:sz w:val="22"/>
        </w:rPr>
      </w:pPr>
      <w:r w:rsidRPr="000D2BD8">
        <w:rPr>
          <w:rFonts w:eastAsia="Times New Roman"/>
          <w:color w:val="333333"/>
          <w:spacing w:val="5"/>
          <w:sz w:val="22"/>
        </w:rPr>
        <w:t>Begin adding radishes, olives and tomatoes in bunches to form the Turkey’s body.</w:t>
      </w:r>
    </w:p>
    <w:p w14:paraId="6E26F286" w14:textId="77777777" w:rsidR="005A48C1" w:rsidRPr="000D2BD8" w:rsidRDefault="005A48C1" w:rsidP="005A48C1">
      <w:pPr>
        <w:pStyle w:val="ListParagraph"/>
        <w:numPr>
          <w:ilvl w:val="0"/>
          <w:numId w:val="5"/>
        </w:numPr>
        <w:spacing w:before="100" w:beforeAutospacing="1" w:after="100" w:afterAutospacing="1"/>
        <w:rPr>
          <w:rFonts w:eastAsia="Times New Roman"/>
          <w:color w:val="333333"/>
          <w:spacing w:val="5"/>
          <w:sz w:val="22"/>
        </w:rPr>
      </w:pPr>
      <w:r w:rsidRPr="000D2BD8">
        <w:rPr>
          <w:rFonts w:eastAsia="Times New Roman"/>
          <w:color w:val="333333"/>
          <w:spacing w:val="5"/>
          <w:sz w:val="22"/>
        </w:rPr>
        <w:t>Add sliced pickles, celery and carrots for wings.</w:t>
      </w:r>
    </w:p>
    <w:p w14:paraId="19300323" w14:textId="77777777" w:rsidR="005A48C1" w:rsidRPr="000D2BD8" w:rsidRDefault="005A48C1" w:rsidP="005A48C1">
      <w:pPr>
        <w:pStyle w:val="ListParagraph"/>
        <w:numPr>
          <w:ilvl w:val="0"/>
          <w:numId w:val="5"/>
        </w:numPr>
        <w:spacing w:before="100" w:beforeAutospacing="1" w:after="100" w:afterAutospacing="1"/>
        <w:rPr>
          <w:rFonts w:eastAsia="Times New Roman"/>
          <w:color w:val="333333"/>
          <w:spacing w:val="5"/>
          <w:sz w:val="22"/>
        </w:rPr>
      </w:pPr>
      <w:r w:rsidRPr="000D2BD8">
        <w:rPr>
          <w:rFonts w:eastAsia="Times New Roman"/>
          <w:color w:val="333333"/>
          <w:spacing w:val="5"/>
          <w:sz w:val="22"/>
        </w:rPr>
        <w:t>Cut turkey feet from carrots and place onto plate.</w:t>
      </w:r>
    </w:p>
    <w:p w14:paraId="37D45E7C" w14:textId="77777777" w:rsidR="005A48C1" w:rsidRPr="000D2BD8" w:rsidRDefault="005A48C1" w:rsidP="005A48C1">
      <w:pPr>
        <w:pStyle w:val="ListParagraph"/>
        <w:numPr>
          <w:ilvl w:val="0"/>
          <w:numId w:val="5"/>
        </w:numPr>
        <w:spacing w:before="100" w:beforeAutospacing="1" w:after="100" w:afterAutospacing="1"/>
        <w:rPr>
          <w:rFonts w:eastAsia="Times New Roman"/>
          <w:color w:val="333333"/>
          <w:spacing w:val="5"/>
          <w:sz w:val="22"/>
        </w:rPr>
      </w:pPr>
      <w:r w:rsidRPr="000D2BD8">
        <w:rPr>
          <w:rFonts w:eastAsia="Times New Roman"/>
          <w:color w:val="333333"/>
          <w:spacing w:val="5"/>
          <w:sz w:val="22"/>
        </w:rPr>
        <w:t>Add the celery sprig for more feathers.</w:t>
      </w:r>
    </w:p>
    <w:p w14:paraId="2B9DDB55" w14:textId="77777777" w:rsidR="005A48C1" w:rsidRPr="000D2BD8" w:rsidRDefault="005A48C1" w:rsidP="005A48C1">
      <w:pPr>
        <w:pStyle w:val="ListParagraph"/>
        <w:numPr>
          <w:ilvl w:val="0"/>
          <w:numId w:val="5"/>
        </w:numPr>
        <w:spacing w:before="100" w:beforeAutospacing="1" w:after="100" w:afterAutospacing="1"/>
        <w:rPr>
          <w:rFonts w:eastAsia="Times New Roman"/>
          <w:color w:val="333333"/>
          <w:spacing w:val="5"/>
          <w:sz w:val="22"/>
        </w:rPr>
      </w:pPr>
      <w:r w:rsidRPr="000D2BD8">
        <w:rPr>
          <w:rFonts w:eastAsia="Times New Roman"/>
          <w:color w:val="333333"/>
          <w:spacing w:val="5"/>
          <w:sz w:val="22"/>
        </w:rPr>
        <w:t>Cut an eye out of a black olive and place onto carrot.</w:t>
      </w:r>
    </w:p>
    <w:p w14:paraId="043847AB" w14:textId="77777777" w:rsidR="005A48C1" w:rsidRPr="000D2BD8" w:rsidRDefault="005A48C1" w:rsidP="005A48C1">
      <w:pPr>
        <w:pStyle w:val="ListParagraph"/>
        <w:numPr>
          <w:ilvl w:val="0"/>
          <w:numId w:val="5"/>
        </w:numPr>
        <w:spacing w:before="100" w:beforeAutospacing="1" w:after="100" w:afterAutospacing="1"/>
        <w:rPr>
          <w:rFonts w:eastAsia="Times New Roman"/>
          <w:color w:val="333333"/>
          <w:spacing w:val="5"/>
          <w:sz w:val="22"/>
        </w:rPr>
      </w:pPr>
      <w:r w:rsidRPr="000D2BD8">
        <w:rPr>
          <w:rFonts w:eastAsia="Times New Roman"/>
          <w:color w:val="333333"/>
          <w:spacing w:val="5"/>
          <w:sz w:val="22"/>
        </w:rPr>
        <w:t>Cut a triangle out of a radish for the beak.</w:t>
      </w:r>
    </w:p>
    <w:p w14:paraId="5A4FE478" w14:textId="21672B00" w:rsidR="005A48C1" w:rsidRPr="000D2BD8" w:rsidRDefault="005A48C1" w:rsidP="005A48C1">
      <w:pPr>
        <w:pStyle w:val="ListParagraph"/>
        <w:numPr>
          <w:ilvl w:val="0"/>
          <w:numId w:val="5"/>
        </w:numPr>
        <w:spacing w:before="100" w:beforeAutospacing="1" w:after="100" w:afterAutospacing="1"/>
        <w:rPr>
          <w:rFonts w:eastAsia="Times New Roman"/>
          <w:color w:val="333333"/>
          <w:spacing w:val="5"/>
          <w:sz w:val="22"/>
        </w:rPr>
      </w:pPr>
      <w:r w:rsidRPr="000D2BD8">
        <w:rPr>
          <w:rFonts w:eastAsia="Times New Roman"/>
          <w:color w:val="333333"/>
          <w:spacing w:val="5"/>
          <w:sz w:val="22"/>
        </w:rPr>
        <w:t>Slice another radish for the Turkey’s snood. (The r</w:t>
      </w:r>
      <w:r w:rsidR="00057CE2">
        <w:rPr>
          <w:rFonts w:eastAsia="Times New Roman"/>
          <w:color w:val="333333"/>
          <w:spacing w:val="5"/>
          <w:sz w:val="22"/>
        </w:rPr>
        <w:t>ed thing on the turkey’s chin)</w:t>
      </w:r>
    </w:p>
    <w:p w14:paraId="2C9FCC6E" w14:textId="3900447B" w:rsidR="005A48C1" w:rsidRPr="000D2BD8" w:rsidRDefault="005A48C1" w:rsidP="005A48C1">
      <w:pPr>
        <w:pStyle w:val="ListParagraph"/>
        <w:numPr>
          <w:ilvl w:val="0"/>
          <w:numId w:val="5"/>
        </w:numPr>
        <w:spacing w:before="100" w:beforeAutospacing="1" w:after="100" w:afterAutospacing="1"/>
        <w:rPr>
          <w:rFonts w:eastAsia="Times New Roman"/>
          <w:color w:val="333333"/>
          <w:spacing w:val="5"/>
          <w:sz w:val="22"/>
        </w:rPr>
      </w:pPr>
      <w:bookmarkStart w:id="0" w:name="_GoBack"/>
      <w:bookmarkEnd w:id="0"/>
      <w:r w:rsidRPr="000D2BD8">
        <w:rPr>
          <w:rFonts w:eastAsia="Times New Roman"/>
          <w:color w:val="333333"/>
          <w:spacing w:val="5"/>
          <w:sz w:val="22"/>
        </w:rPr>
        <w:t>Cover and refrigerate your Turkey veggie tray or serve right away.</w:t>
      </w:r>
    </w:p>
    <w:p w14:paraId="36156FF3" w14:textId="3D9962D1" w:rsidR="00CE21F2" w:rsidRPr="00057CE2" w:rsidRDefault="00CE21F2" w:rsidP="00057CE2">
      <w:pPr>
        <w:pStyle w:val="Heading2"/>
      </w:pPr>
      <w:r w:rsidRPr="00057CE2">
        <w:t>Equipment Needed:</w:t>
      </w:r>
      <w:r w:rsidR="00196EF9" w:rsidRPr="00057CE2">
        <w:t xml:space="preserve"> </w:t>
      </w:r>
      <w:r w:rsidR="00196EF9" w:rsidRPr="00057CE2">
        <w:rPr>
          <w:sz w:val="28"/>
        </w:rPr>
        <w:t>Large Platter, cutting knife</w:t>
      </w:r>
    </w:p>
    <w:p w14:paraId="394FA8D3" w14:textId="6AC87AAD" w:rsidR="00260123" w:rsidRPr="00415CD9" w:rsidRDefault="00001E36" w:rsidP="00415CD9">
      <w:pPr>
        <w:jc w:val="both"/>
        <w:rPr>
          <w:sz w:val="22"/>
        </w:rPr>
      </w:pPr>
      <w:r w:rsidRPr="00DD7283">
        <w:rPr>
          <w:rFonts w:ascii="Jokerman" w:hAnsi="Jokerman"/>
          <w:color w:val="4472C4" w:themeColor="accent1"/>
          <w:sz w:val="28"/>
          <w:szCs w:val="24"/>
        </w:rPr>
        <w:t>Fun Fact</w:t>
      </w:r>
      <w:r w:rsidRPr="00DD7283">
        <w:rPr>
          <w:rFonts w:ascii="Curlz MT" w:hAnsi="Curlz MT"/>
          <w:color w:val="4472C4" w:themeColor="accent1"/>
          <w:sz w:val="28"/>
          <w:szCs w:val="24"/>
        </w:rPr>
        <w:t xml:space="preserve">: </w:t>
      </w:r>
      <w:r w:rsidR="00260123" w:rsidRPr="00DD7283">
        <w:rPr>
          <w:color w:val="4472C4" w:themeColor="accent1"/>
        </w:rPr>
        <w:t xml:space="preserve"> </w:t>
      </w:r>
      <w:r w:rsidR="000D2BD8" w:rsidRPr="00057CE2">
        <w:rPr>
          <w:color w:val="434343"/>
          <w:sz w:val="22"/>
          <w:shd w:val="clear" w:color="auto" w:fill="FFFFFF"/>
        </w:rPr>
        <w:t>You can tell a turkey’s emotions by the color of their heads.  They change from red to blue to white, depending on how excited or calm they are. The more intense the colors are, the more intense their emotions.</w:t>
      </w:r>
    </w:p>
    <w:p w14:paraId="30DDC66F" w14:textId="77777777" w:rsidR="00CE21F2" w:rsidRDefault="00CE21F2" w:rsidP="00001E36">
      <w:pPr>
        <w:rPr>
          <w:rFonts w:cstheme="minorHAnsi"/>
          <w:color w:val="000000"/>
          <w:spacing w:val="6"/>
          <w:shd w:val="clear" w:color="auto" w:fill="FFFFFF"/>
        </w:rPr>
      </w:pPr>
    </w:p>
    <w:p w14:paraId="64F27E56" w14:textId="4F1CA901" w:rsidR="002302BA" w:rsidRPr="00260123" w:rsidRDefault="00001E36" w:rsidP="00260123">
      <w:pPr>
        <w:rPr>
          <w:rFonts w:cstheme="minorHAnsi"/>
          <w:color w:val="000000"/>
          <w:spacing w:val="6"/>
          <w:shd w:val="clear" w:color="auto" w:fill="FFFFFF"/>
        </w:rPr>
      </w:pPr>
      <w:r>
        <w:rPr>
          <w:rFonts w:cstheme="minorBidi"/>
          <w:noProof/>
        </w:rPr>
        <w:drawing>
          <wp:anchor distT="0" distB="0" distL="114300" distR="114300" simplePos="0" relativeHeight="251661312" behindDoc="0" locked="0" layoutInCell="1" allowOverlap="1" wp14:anchorId="44D8256F" wp14:editId="46DF67CD">
            <wp:simplePos x="0" y="0"/>
            <wp:positionH relativeFrom="margin">
              <wp:posOffset>4703445</wp:posOffset>
            </wp:positionH>
            <wp:positionV relativeFrom="paragraph">
              <wp:posOffset>32385</wp:posOffset>
            </wp:positionV>
            <wp:extent cx="990600" cy="9950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950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320F901" wp14:editId="37312707">
            <wp:extent cx="1714500" cy="1000125"/>
            <wp:effectExtent l="0" t="0" r="0" b="9525"/>
            <wp:docPr id="5" name="Picture 5" descr="http://mcasynapse.org/templates/photos/EPChildrensHospit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casynapse.org/templates/photos/EPChildrensHospital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000125"/>
                    </a:xfrm>
                    <a:prstGeom prst="rect">
                      <a:avLst/>
                    </a:prstGeom>
                    <a:noFill/>
                    <a:ln>
                      <a:noFill/>
                    </a:ln>
                  </pic:spPr>
                </pic:pic>
              </a:graphicData>
            </a:graphic>
          </wp:inline>
        </w:drawing>
      </w:r>
      <w:r w:rsidR="00017506">
        <w:rPr>
          <w:rFonts w:cstheme="minorHAnsi"/>
          <w:color w:val="000000"/>
          <w:spacing w:val="6"/>
          <w:shd w:val="clear" w:color="auto" w:fill="FFFFFF"/>
        </w:rPr>
        <w:t xml:space="preserve">          </w:t>
      </w:r>
      <w:r>
        <w:rPr>
          <w:rFonts w:cstheme="minorHAnsi"/>
          <w:color w:val="000000"/>
          <w:spacing w:val="6"/>
          <w:shd w:val="clear" w:color="auto" w:fill="FFFFFF"/>
        </w:rPr>
        <w:t xml:space="preserve">           </w:t>
      </w:r>
      <w:r w:rsidR="00017506">
        <w:rPr>
          <w:noProof/>
        </w:rPr>
        <w:drawing>
          <wp:inline distT="0" distB="0" distL="0" distR="0" wp14:anchorId="324011D5" wp14:editId="5EF8E1A8">
            <wp:extent cx="1038225" cy="1085850"/>
            <wp:effectExtent l="0" t="0" r="9525"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1085850"/>
                    </a:xfrm>
                    <a:prstGeom prst="rect">
                      <a:avLst/>
                    </a:prstGeom>
                    <a:noFill/>
                    <a:ln>
                      <a:noFill/>
                    </a:ln>
                  </pic:spPr>
                </pic:pic>
              </a:graphicData>
            </a:graphic>
          </wp:inline>
        </w:drawing>
      </w:r>
      <w:r>
        <w:rPr>
          <w:rFonts w:cstheme="minorHAnsi"/>
          <w:color w:val="000000"/>
          <w:spacing w:val="6"/>
          <w:shd w:val="clear" w:color="auto" w:fill="FFFFFF"/>
        </w:rPr>
        <w:t xml:space="preserve">   </w:t>
      </w:r>
    </w:p>
    <w:sectPr w:rsidR="002302BA" w:rsidRPr="00260123" w:rsidSect="005A48C1">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06037"/>
    <w:multiLevelType w:val="multilevel"/>
    <w:tmpl w:val="C8A6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E562DF"/>
    <w:multiLevelType w:val="hybridMultilevel"/>
    <w:tmpl w:val="7FBA9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A04FFD"/>
    <w:multiLevelType w:val="hybridMultilevel"/>
    <w:tmpl w:val="A3B61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A25724"/>
    <w:multiLevelType w:val="hybridMultilevel"/>
    <w:tmpl w:val="A40CE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decimal"/>
        <w:lvlText w:val="%1."/>
        <w:lvlJc w:val="left"/>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893"/>
    <w:rsid w:val="00001E36"/>
    <w:rsid w:val="00017506"/>
    <w:rsid w:val="00057CE2"/>
    <w:rsid w:val="000D2BD8"/>
    <w:rsid w:val="00164B90"/>
    <w:rsid w:val="00196EF9"/>
    <w:rsid w:val="001F48D7"/>
    <w:rsid w:val="002302BA"/>
    <w:rsid w:val="00230893"/>
    <w:rsid w:val="00232C7F"/>
    <w:rsid w:val="00255D11"/>
    <w:rsid w:val="00260123"/>
    <w:rsid w:val="00297434"/>
    <w:rsid w:val="002E6796"/>
    <w:rsid w:val="002F6395"/>
    <w:rsid w:val="00415CD9"/>
    <w:rsid w:val="004754CD"/>
    <w:rsid w:val="004D06DB"/>
    <w:rsid w:val="00591AB7"/>
    <w:rsid w:val="005A48C1"/>
    <w:rsid w:val="006E7C04"/>
    <w:rsid w:val="00B01017"/>
    <w:rsid w:val="00B15A47"/>
    <w:rsid w:val="00BD2B4F"/>
    <w:rsid w:val="00C243FE"/>
    <w:rsid w:val="00C72D95"/>
    <w:rsid w:val="00C87DA6"/>
    <w:rsid w:val="00C934E1"/>
    <w:rsid w:val="00C9539E"/>
    <w:rsid w:val="00CE21F2"/>
    <w:rsid w:val="00DD7283"/>
    <w:rsid w:val="00E82700"/>
    <w:rsid w:val="00EF4407"/>
    <w:rsid w:val="00F65F82"/>
    <w:rsid w:val="00FA2E46"/>
    <w:rsid w:val="00FC7A36"/>
    <w:rsid w:val="00FE3059"/>
    <w:rsid w:val="00FE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CD97"/>
  <w15:chartTrackingRefBased/>
  <w15:docId w15:val="{EFC16142-E096-43EB-AA03-BD468284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6DB"/>
    <w:pPr>
      <w:spacing w:after="0" w:line="240" w:lineRule="auto"/>
    </w:pPr>
    <w:rPr>
      <w:rFonts w:ascii="Times New Roman" w:hAnsi="Times New Roman" w:cs="Times New Roman"/>
      <w:sz w:val="24"/>
    </w:rPr>
  </w:style>
  <w:style w:type="paragraph" w:styleId="Heading1">
    <w:name w:val="heading 1"/>
    <w:basedOn w:val="Normal"/>
    <w:next w:val="Normal"/>
    <w:link w:val="Heading1Char"/>
    <w:autoRedefine/>
    <w:uiPriority w:val="9"/>
    <w:qFormat/>
    <w:rsid w:val="00232C7F"/>
    <w:pPr>
      <w:keepNext/>
      <w:spacing w:before="240" w:after="60"/>
      <w:outlineLvl w:val="0"/>
    </w:pPr>
    <w:rPr>
      <w:rFonts w:eastAsia="Times New Roman"/>
      <w:b/>
      <w:bCs/>
      <w:color w:val="4472C4" w:themeColor="accent1"/>
      <w:kern w:val="32"/>
      <w:sz w:val="32"/>
      <w:szCs w:val="32"/>
    </w:rPr>
  </w:style>
  <w:style w:type="paragraph" w:styleId="Heading2">
    <w:name w:val="heading 2"/>
    <w:basedOn w:val="Normal"/>
    <w:next w:val="Normal"/>
    <w:link w:val="Heading2Char"/>
    <w:autoRedefine/>
    <w:uiPriority w:val="9"/>
    <w:unhideWhenUsed/>
    <w:qFormat/>
    <w:rsid w:val="00057CE2"/>
    <w:pPr>
      <w:keepNext/>
      <w:spacing w:before="240" w:after="60"/>
      <w:outlineLvl w:val="1"/>
    </w:pPr>
    <w:rPr>
      <w:rFonts w:eastAsia="Times New Roman"/>
      <w:b/>
      <w:bCs/>
      <w:iCs/>
      <w:color w:val="4472C4" w:themeColor="accent1"/>
      <w:sz w:val="32"/>
      <w:szCs w:val="32"/>
    </w:rPr>
  </w:style>
  <w:style w:type="paragraph" w:styleId="Heading3">
    <w:name w:val="heading 3"/>
    <w:basedOn w:val="Normal"/>
    <w:next w:val="Normal"/>
    <w:link w:val="Heading3Char"/>
    <w:autoRedefine/>
    <w:uiPriority w:val="9"/>
    <w:unhideWhenUsed/>
    <w:qFormat/>
    <w:rsid w:val="004D06DB"/>
    <w:pPr>
      <w:keepNext/>
      <w:keepLines/>
      <w:spacing w:before="40"/>
      <w:outlineLvl w:val="2"/>
    </w:pPr>
    <w:rPr>
      <w:rFonts w:eastAsiaTheme="majorEastAsia" w:cstheme="majorBidi"/>
      <w:color w:val="000000" w:themeColor="text1"/>
      <w:sz w:val="26"/>
      <w:szCs w:val="24"/>
    </w:rPr>
  </w:style>
  <w:style w:type="paragraph" w:styleId="Heading4">
    <w:name w:val="heading 4"/>
    <w:basedOn w:val="Normal"/>
    <w:next w:val="Normal"/>
    <w:link w:val="Heading4Char"/>
    <w:autoRedefine/>
    <w:uiPriority w:val="9"/>
    <w:unhideWhenUsed/>
    <w:qFormat/>
    <w:rsid w:val="004D06DB"/>
    <w:pPr>
      <w:keepNext/>
      <w:spacing w:before="240" w:after="60"/>
      <w:outlineLvl w:val="3"/>
    </w:pPr>
    <w:rPr>
      <w:rFonts w:eastAsiaTheme="minorEastAsia"/>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D06DB"/>
    <w:rPr>
      <w:rFonts w:ascii="Times New Roman" w:eastAsiaTheme="minorEastAsia" w:hAnsi="Times New Roman" w:cs="Times New Roman"/>
      <w:bCs/>
      <w:i/>
      <w:sz w:val="24"/>
      <w:szCs w:val="28"/>
    </w:rPr>
  </w:style>
  <w:style w:type="character" w:customStyle="1" w:styleId="Heading2Char">
    <w:name w:val="Heading 2 Char"/>
    <w:link w:val="Heading2"/>
    <w:uiPriority w:val="9"/>
    <w:rsid w:val="00057CE2"/>
    <w:rPr>
      <w:rFonts w:ascii="Times New Roman" w:eastAsia="Times New Roman" w:hAnsi="Times New Roman" w:cs="Times New Roman"/>
      <w:b/>
      <w:bCs/>
      <w:iCs/>
      <w:color w:val="4472C4" w:themeColor="accent1"/>
      <w:sz w:val="32"/>
      <w:szCs w:val="32"/>
    </w:rPr>
  </w:style>
  <w:style w:type="character" w:customStyle="1" w:styleId="Heading1Char">
    <w:name w:val="Heading 1 Char"/>
    <w:link w:val="Heading1"/>
    <w:uiPriority w:val="9"/>
    <w:rsid w:val="00232C7F"/>
    <w:rPr>
      <w:rFonts w:ascii="Times New Roman" w:eastAsia="Times New Roman" w:hAnsi="Times New Roman" w:cs="Times New Roman"/>
      <w:b/>
      <w:bCs/>
      <w:color w:val="4472C4" w:themeColor="accent1"/>
      <w:kern w:val="32"/>
      <w:sz w:val="32"/>
      <w:szCs w:val="32"/>
    </w:rPr>
  </w:style>
  <w:style w:type="paragraph" w:styleId="Subtitle">
    <w:name w:val="Subtitle"/>
    <w:basedOn w:val="Normal"/>
    <w:next w:val="Normal"/>
    <w:link w:val="SubtitleChar"/>
    <w:autoRedefine/>
    <w:uiPriority w:val="11"/>
    <w:qFormat/>
    <w:rsid w:val="00EF4407"/>
    <w:pPr>
      <w:numPr>
        <w:ilvl w:val="1"/>
      </w:numPr>
      <w:spacing w:after="160"/>
    </w:pPr>
    <w:rPr>
      <w:rFonts w:eastAsiaTheme="minorEastAsia" w:cstheme="minorBidi"/>
      <w:color w:val="5A5A5A" w:themeColor="text1" w:themeTint="A5"/>
      <w:spacing w:val="15"/>
      <w:sz w:val="44"/>
    </w:rPr>
  </w:style>
  <w:style w:type="character" w:customStyle="1" w:styleId="SubtitleChar">
    <w:name w:val="Subtitle Char"/>
    <w:basedOn w:val="DefaultParagraphFont"/>
    <w:link w:val="Subtitle"/>
    <w:uiPriority w:val="11"/>
    <w:rsid w:val="00EF4407"/>
    <w:rPr>
      <w:rFonts w:eastAsiaTheme="minorEastAsia"/>
      <w:color w:val="5A5A5A" w:themeColor="text1" w:themeTint="A5"/>
      <w:spacing w:val="15"/>
      <w:sz w:val="44"/>
    </w:rPr>
  </w:style>
  <w:style w:type="character" w:customStyle="1" w:styleId="Heading3Char">
    <w:name w:val="Heading 3 Char"/>
    <w:basedOn w:val="DefaultParagraphFont"/>
    <w:link w:val="Heading3"/>
    <w:uiPriority w:val="9"/>
    <w:rsid w:val="004D06DB"/>
    <w:rPr>
      <w:rFonts w:ascii="Times New Roman" w:eastAsiaTheme="majorEastAsia" w:hAnsi="Times New Roman" w:cstheme="majorBidi"/>
      <w:color w:val="000000" w:themeColor="text1"/>
      <w:sz w:val="26"/>
      <w:szCs w:val="24"/>
    </w:rPr>
  </w:style>
  <w:style w:type="paragraph" w:styleId="ListParagraph">
    <w:name w:val="List Paragraph"/>
    <w:basedOn w:val="Normal"/>
    <w:uiPriority w:val="34"/>
    <w:qFormat/>
    <w:rsid w:val="00230893"/>
    <w:pPr>
      <w:ind w:left="720"/>
      <w:contextualSpacing/>
    </w:pPr>
  </w:style>
  <w:style w:type="paragraph" w:styleId="BalloonText">
    <w:name w:val="Balloon Text"/>
    <w:basedOn w:val="Normal"/>
    <w:link w:val="BalloonTextChar"/>
    <w:uiPriority w:val="99"/>
    <w:semiHidden/>
    <w:unhideWhenUsed/>
    <w:rsid w:val="005A48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8C1"/>
    <w:rPr>
      <w:rFonts w:ascii="Segoe UI" w:hAnsi="Segoe UI" w:cs="Segoe UI"/>
      <w:sz w:val="18"/>
      <w:szCs w:val="18"/>
    </w:rPr>
  </w:style>
  <w:style w:type="character" w:styleId="Hyperlink">
    <w:name w:val="Hyperlink"/>
    <w:basedOn w:val="DefaultParagraphFont"/>
    <w:uiPriority w:val="99"/>
    <w:semiHidden/>
    <w:unhideWhenUsed/>
    <w:rsid w:val="00196E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86998">
      <w:bodyDiv w:val="1"/>
      <w:marLeft w:val="0"/>
      <w:marRight w:val="0"/>
      <w:marTop w:val="0"/>
      <w:marBottom w:val="0"/>
      <w:divBdr>
        <w:top w:val="none" w:sz="0" w:space="0" w:color="auto"/>
        <w:left w:val="none" w:sz="0" w:space="0" w:color="auto"/>
        <w:bottom w:val="none" w:sz="0" w:space="0" w:color="auto"/>
        <w:right w:val="none" w:sz="0" w:space="0" w:color="auto"/>
      </w:divBdr>
    </w:div>
    <w:div w:id="325481842">
      <w:bodyDiv w:val="1"/>
      <w:marLeft w:val="0"/>
      <w:marRight w:val="0"/>
      <w:marTop w:val="0"/>
      <w:marBottom w:val="0"/>
      <w:divBdr>
        <w:top w:val="none" w:sz="0" w:space="0" w:color="auto"/>
        <w:left w:val="none" w:sz="0" w:space="0" w:color="auto"/>
        <w:bottom w:val="none" w:sz="0" w:space="0" w:color="auto"/>
        <w:right w:val="none" w:sz="0" w:space="0" w:color="auto"/>
      </w:divBdr>
    </w:div>
    <w:div w:id="917835145">
      <w:bodyDiv w:val="1"/>
      <w:marLeft w:val="0"/>
      <w:marRight w:val="0"/>
      <w:marTop w:val="0"/>
      <w:marBottom w:val="0"/>
      <w:divBdr>
        <w:top w:val="none" w:sz="0" w:space="0" w:color="auto"/>
        <w:left w:val="none" w:sz="0" w:space="0" w:color="auto"/>
        <w:bottom w:val="none" w:sz="0" w:space="0" w:color="auto"/>
        <w:right w:val="none" w:sz="0" w:space="0" w:color="auto"/>
      </w:divBdr>
      <w:divsChild>
        <w:div w:id="391316505">
          <w:marLeft w:val="0"/>
          <w:marRight w:val="0"/>
          <w:marTop w:val="0"/>
          <w:marBottom w:val="0"/>
          <w:divBdr>
            <w:top w:val="none" w:sz="0" w:space="0" w:color="auto"/>
            <w:left w:val="none" w:sz="0" w:space="0" w:color="auto"/>
            <w:bottom w:val="none" w:sz="0" w:space="0" w:color="auto"/>
            <w:right w:val="none" w:sz="0" w:space="0" w:color="auto"/>
          </w:divBdr>
          <w:divsChild>
            <w:div w:id="1032002614">
              <w:marLeft w:val="0"/>
              <w:marRight w:val="0"/>
              <w:marTop w:val="0"/>
              <w:marBottom w:val="75"/>
              <w:divBdr>
                <w:top w:val="none" w:sz="0" w:space="0" w:color="auto"/>
                <w:left w:val="none" w:sz="0" w:space="0" w:color="auto"/>
                <w:bottom w:val="none" w:sz="0" w:space="0" w:color="auto"/>
                <w:right w:val="none" w:sz="0" w:space="0" w:color="auto"/>
              </w:divBdr>
            </w:div>
            <w:div w:id="1673682245">
              <w:marLeft w:val="0"/>
              <w:marRight w:val="0"/>
              <w:marTop w:val="0"/>
              <w:marBottom w:val="75"/>
              <w:divBdr>
                <w:top w:val="none" w:sz="0" w:space="0" w:color="auto"/>
                <w:left w:val="none" w:sz="0" w:space="0" w:color="auto"/>
                <w:bottom w:val="none" w:sz="0" w:space="0" w:color="auto"/>
                <w:right w:val="none" w:sz="0" w:space="0" w:color="auto"/>
              </w:divBdr>
            </w:div>
            <w:div w:id="968049766">
              <w:marLeft w:val="0"/>
              <w:marRight w:val="0"/>
              <w:marTop w:val="0"/>
              <w:marBottom w:val="75"/>
              <w:divBdr>
                <w:top w:val="none" w:sz="0" w:space="0" w:color="auto"/>
                <w:left w:val="none" w:sz="0" w:space="0" w:color="auto"/>
                <w:bottom w:val="none" w:sz="0" w:space="0" w:color="auto"/>
                <w:right w:val="none" w:sz="0" w:space="0" w:color="auto"/>
              </w:divBdr>
            </w:div>
            <w:div w:id="581380036">
              <w:marLeft w:val="0"/>
              <w:marRight w:val="0"/>
              <w:marTop w:val="0"/>
              <w:marBottom w:val="75"/>
              <w:divBdr>
                <w:top w:val="none" w:sz="0" w:space="0" w:color="auto"/>
                <w:left w:val="none" w:sz="0" w:space="0" w:color="auto"/>
                <w:bottom w:val="none" w:sz="0" w:space="0" w:color="auto"/>
                <w:right w:val="none" w:sz="0" w:space="0" w:color="auto"/>
              </w:divBdr>
            </w:div>
            <w:div w:id="508376400">
              <w:marLeft w:val="0"/>
              <w:marRight w:val="0"/>
              <w:marTop w:val="0"/>
              <w:marBottom w:val="75"/>
              <w:divBdr>
                <w:top w:val="none" w:sz="0" w:space="0" w:color="auto"/>
                <w:left w:val="none" w:sz="0" w:space="0" w:color="auto"/>
                <w:bottom w:val="none" w:sz="0" w:space="0" w:color="auto"/>
                <w:right w:val="none" w:sz="0" w:space="0" w:color="auto"/>
              </w:divBdr>
            </w:div>
            <w:div w:id="1563829265">
              <w:marLeft w:val="0"/>
              <w:marRight w:val="0"/>
              <w:marTop w:val="0"/>
              <w:marBottom w:val="75"/>
              <w:divBdr>
                <w:top w:val="none" w:sz="0" w:space="0" w:color="auto"/>
                <w:left w:val="none" w:sz="0" w:space="0" w:color="auto"/>
                <w:bottom w:val="none" w:sz="0" w:space="0" w:color="auto"/>
                <w:right w:val="none" w:sz="0" w:space="0" w:color="auto"/>
              </w:divBdr>
            </w:div>
            <w:div w:id="1058748336">
              <w:marLeft w:val="0"/>
              <w:marRight w:val="0"/>
              <w:marTop w:val="0"/>
              <w:marBottom w:val="75"/>
              <w:divBdr>
                <w:top w:val="none" w:sz="0" w:space="0" w:color="auto"/>
                <w:left w:val="none" w:sz="0" w:space="0" w:color="auto"/>
                <w:bottom w:val="none" w:sz="0" w:space="0" w:color="auto"/>
                <w:right w:val="none" w:sz="0" w:space="0" w:color="auto"/>
              </w:divBdr>
            </w:div>
            <w:div w:id="1054027">
              <w:marLeft w:val="0"/>
              <w:marRight w:val="0"/>
              <w:marTop w:val="0"/>
              <w:marBottom w:val="75"/>
              <w:divBdr>
                <w:top w:val="none" w:sz="0" w:space="0" w:color="auto"/>
                <w:left w:val="none" w:sz="0" w:space="0" w:color="auto"/>
                <w:bottom w:val="none" w:sz="0" w:space="0" w:color="auto"/>
                <w:right w:val="none" w:sz="0" w:space="0" w:color="auto"/>
              </w:divBdr>
            </w:div>
            <w:div w:id="1859156761">
              <w:marLeft w:val="0"/>
              <w:marRight w:val="0"/>
              <w:marTop w:val="0"/>
              <w:marBottom w:val="75"/>
              <w:divBdr>
                <w:top w:val="none" w:sz="0" w:space="0" w:color="auto"/>
                <w:left w:val="none" w:sz="0" w:space="0" w:color="auto"/>
                <w:bottom w:val="none" w:sz="0" w:space="0" w:color="auto"/>
                <w:right w:val="none" w:sz="0" w:space="0" w:color="auto"/>
              </w:divBdr>
            </w:div>
            <w:div w:id="508062765">
              <w:marLeft w:val="0"/>
              <w:marRight w:val="0"/>
              <w:marTop w:val="0"/>
              <w:marBottom w:val="75"/>
              <w:divBdr>
                <w:top w:val="none" w:sz="0" w:space="0" w:color="auto"/>
                <w:left w:val="none" w:sz="0" w:space="0" w:color="auto"/>
                <w:bottom w:val="none" w:sz="0" w:space="0" w:color="auto"/>
                <w:right w:val="none" w:sz="0" w:space="0" w:color="auto"/>
              </w:divBdr>
            </w:div>
            <w:div w:id="7394453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923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85A7122472B49962B6E0D92FC9A27" ma:contentTypeVersion="15" ma:contentTypeDescription="Create a new document." ma:contentTypeScope="" ma:versionID="7831f9d49729cf6f03598f4c08146e55">
  <xsd:schema xmlns:xsd="http://www.w3.org/2001/XMLSchema" xmlns:xs="http://www.w3.org/2001/XMLSchema" xmlns:p="http://schemas.microsoft.com/office/2006/metadata/properties" xmlns:ns3="0bc9fd47-8d38-4070-9556-51dcd53c56eb" xmlns:ns4="a7d2c614-3c47-4432-9e4e-c13434f1de24" targetNamespace="http://schemas.microsoft.com/office/2006/metadata/properties" ma:root="true" ma:fieldsID="50095c14bbe40b3a18e5de25d9832c5e" ns3:_="" ns4:_="">
    <xsd:import namespace="0bc9fd47-8d38-4070-9556-51dcd53c56eb"/>
    <xsd:import namespace="a7d2c614-3c47-4432-9e4e-c13434f1de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9fd47-8d38-4070-9556-51dcd53c56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2c614-3c47-4432-9e4e-c13434f1de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7d2c614-3c47-4432-9e4e-c13434f1de24" xsi:nil="true"/>
  </documentManagement>
</p:properties>
</file>

<file path=customXml/itemProps1.xml><?xml version="1.0" encoding="utf-8"?>
<ds:datastoreItem xmlns:ds="http://schemas.openxmlformats.org/officeDocument/2006/customXml" ds:itemID="{2B8309CD-4AC7-41D7-8BCC-5B66A3211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9fd47-8d38-4070-9556-51dcd53c56eb"/>
    <ds:schemaRef ds:uri="a7d2c614-3c47-4432-9e4e-c13434f1d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0573D-3A03-4D61-8494-65F7D35363B1}">
  <ds:schemaRefs>
    <ds:schemaRef ds:uri="http://schemas.microsoft.com/sharepoint/v3/contenttype/forms"/>
  </ds:schemaRefs>
</ds:datastoreItem>
</file>

<file path=customXml/itemProps3.xml><?xml version="1.0" encoding="utf-8"?>
<ds:datastoreItem xmlns:ds="http://schemas.openxmlformats.org/officeDocument/2006/customXml" ds:itemID="{B7009280-E10E-4A29-BEAA-A0D17B759CF8}">
  <ds:schemaRefs>
    <ds:schemaRef ds:uri="0bc9fd47-8d38-4070-9556-51dcd53c56eb"/>
    <ds:schemaRef ds:uri="http://purl.org/dc/elements/1.1/"/>
    <ds:schemaRef ds:uri="http://schemas.microsoft.com/office/2006/metadata/properties"/>
    <ds:schemaRef ds:uri="a7d2c614-3c47-4432-9e4e-c13434f1de24"/>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El Paso Community College</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Nickerson, Jonathan C.</dc:creator>
  <cp:keywords/>
  <dc:description/>
  <cp:lastModifiedBy>Josephine Kenney</cp:lastModifiedBy>
  <cp:revision>7</cp:revision>
  <cp:lastPrinted>2023-08-29T16:58:00Z</cp:lastPrinted>
  <dcterms:created xsi:type="dcterms:W3CDTF">2023-08-29T20:41:00Z</dcterms:created>
  <dcterms:modified xsi:type="dcterms:W3CDTF">2023-11-06T23:26:00Z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880268fd-d7cd-4316-9075-6754baec05f8</vt:lpwstr>
  </property>
  <property fmtid="{D5CDD505-2E9C-101B-9397-08002B2CF9AE}" pid="3" name="ContentTypeId">
    <vt:lpwstr>0x01010029D85A7122472B49962B6E0D92FC9A27</vt:lpwstr>
  </property>
</Properties>
</file>